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6B" w:rsidRPr="0044076B" w:rsidRDefault="004407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 Закону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44076B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4076B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обеспеченности поселений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3998200,00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2060200,00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4117000,00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1803300,00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3291600,00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7617000,00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4780600,00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3867200,00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4551200,00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12831500,00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6463300,00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2322600,00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5435400,00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1593700,00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4313600,00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4332000,00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2933900,00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3010900,00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9712300,00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4046100,00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2651200,00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2871200,00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1942900,00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5201100,00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6068100,00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3648000,00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2661700,00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2297100,00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2514400,00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3937200,00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4256100,00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6832300,00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12828700,00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4874100,00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9595800,00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9592100,00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6690300,00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8336400,00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8335700,00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2893100,00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5710900,00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5697100,00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3253400,00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6210000,00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4040100,00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4434800,00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4245000,00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12875400,00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12842200,00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7193300,00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2535800,00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4581900,00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23803200,00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9629200,00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9299300,00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7424900,00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4362800,00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2653900,00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4330100,00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2383100,00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2393300,00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1924800,00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3170900,00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3176600,00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8208100,00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5989100,00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5977100,00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2661100,00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5711200,00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3049200,00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5794800,00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4627600,00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4629600,0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2846900,00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1862700,00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3361200,00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6997000,00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4346400,00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6474100,00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4992900,00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5000300,0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7001100,00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5819500,00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8615900,00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17636800,00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3014300,00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11392600,00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4071600,00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14021100,00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43462741,00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63281941,00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827545600,00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162070700,00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142504200,00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343463900,00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289993700,00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254605900,00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160745600,00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143945200,00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131787800,00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35539700,00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16196200,00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205234500,00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169667300,00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142541200,00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27926300,00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26073700,00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103790200,00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81456000,00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74124000,00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93587800,00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149344800,00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50379900,00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46246200,00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79148100,00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80238000,00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103426300,00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106154800,00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97693900,00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108756800,00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100399600,00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90592900,00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57950700,00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56405100,00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52773100,00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55696900,00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35428100,00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95402100,00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97279900,00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84965100,00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59056200,00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160866300,00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164712700,00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148624600,00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57313100,00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58386400,00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53483300,00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92720200,00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90574300,00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84537500,00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156277500,00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133716900,00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137563100,0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113834900,00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109622900,00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100051100,00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105072100,00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98314200,00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18207889,37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3338704800,00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2706571900,00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54559337,25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374081270,23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116533821,55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18242001,28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32112916,35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41334782,79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1112861,90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229813,84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563173,53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275301,60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7493907,80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2099403,99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293957,78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1607035,77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910153,12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956283,46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475814,50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20398019,29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4118654,09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999111,48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3875236,69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652763,66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746270,98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22159736,37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3726547,47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1059725,33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432611,20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656744,63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647782,95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27240264,57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129683,36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212950,00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183990,00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260810,00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341923,48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185879,02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287310,00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93960,00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141320,00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97284,68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118840,00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35914407,60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957430,14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1136853,24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422750,31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381882,93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441562,60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8156413,13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3615764,38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316901,77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422928,85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240574,88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209250,00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490074,35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323447,25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16964377,56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2068198,36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313573,63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891025,05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361567,08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1239171,27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511339,34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17495994,36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556922,96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495969,88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331580,00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338916,94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557722,38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17917732,30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551193,79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706659,51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373718,68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532756,26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10391345,71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2519849,39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540919,72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709214,90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800302,41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9703248,60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835840,19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170977,03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2320535,93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9329505,91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2939760,36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7447368,55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648398,12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384548,99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481681,49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25285601,82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168678,64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293425,70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258896,19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396190,85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17663199,71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760179,71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540216,11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551887,78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39910799,59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1989992,52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456475,02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759612,53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779599,51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301601,75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181976,93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16200414,21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1219199,74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537491,75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524638,11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665370,09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356398,34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353764,83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8614291,84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5145822,79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283147,25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265853,63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254390,00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414598,58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180950,00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36025394,14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584733,50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390197,09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1029114,91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356948,99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377415,15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660233,03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224140,00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498985,29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24790639,90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3663343,89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481329,97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397957,71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630322,44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819807,02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544523,33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28660987,88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440173,48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465810,75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763132,03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1536256,96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25045346,10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1160202583,15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детских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 xml:space="preserve">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76B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076B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4076B" w:rsidRPr="0044076B">
        <w:tc>
          <w:tcPr>
            <w:tcW w:w="391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1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6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занятий физической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культурой и спортом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4817838,40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7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1281100,16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23076899,95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2886980,88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2145756,98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1312030,37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1593281,25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510206,05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835211,93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232127,14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858124,96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864561,04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141948,58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676411,33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2474344,63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721146,34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521940,89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665680,70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779035,22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465463,56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668307,16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1687854,35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639473,63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341344,50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2401035,45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869562,65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1806131,03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1977926,59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8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учителей в Ивановской области,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7249179,00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25741245,00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14684234,00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4261461,00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2044640,00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8829128,00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418398,00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2502250,00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569394,00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144673,00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579136,00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3531651,00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2184048,00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1858764,00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2186196,00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2052075,00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3717528,00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1133161,00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457815,00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3159899,00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1127677,00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9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3471077,80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3984097,90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5400952,90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1743324,80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2131404,70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5529365,10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1218072,20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571366,90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544725,40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1301134,70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932018,40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135106,60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854590,80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726385,30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10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новых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мест в образовательных организациях различных типов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для реализации дополнительных общеразвивающих программ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всех направленностей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1555617,78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984964,80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547210,40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545830,80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2456238,60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95761,82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1023432,75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614059,65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172368,84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369361,80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205203,90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1228119,30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11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организациях,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16496766,05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17156741,45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17638628,25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195295140,85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203108186,65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208812950,25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38268629,65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39799617,85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40917482,25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15139961,45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15745656,05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16187909,25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16510623,85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17171153,65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17653445,25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28519037,45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29659980,05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30493049,25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976974,90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1016060,10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1044598,50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6011135,70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6251619,30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6427210,50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5419659,60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5636480,40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5794794,00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6271599,35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6522503,15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6705702,75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18076240,30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18799404,70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19327429,50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2341968,20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2435661,80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2504073,00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6498048,40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6758011,60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6947826,00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5993498,50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6233276,50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6408352,50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7655804,60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7962085,40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8185719,00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1381685,65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1436961,85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1477322,25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3208395,65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3336751,85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3430472,25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1611284,20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1675745,80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1722813,00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10210679,00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10619171,00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10917435,00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3719559,50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3868365,50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3977017,50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14488014,95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15067627,55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15490836,75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3998290,25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4158247,25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4275041,25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3718929,60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3867710,40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3976344,00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17974511,45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18693606,05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19218659,25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6368918,90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6623716,10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6809758,50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7601318,25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7905419,25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8127461,25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4358908,00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4533292,00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4660620,00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12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пребывания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13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и 2024 годы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4076B" w:rsidRPr="0044076B">
        <w:tc>
          <w:tcPr>
            <w:tcW w:w="5669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5669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700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2824078,00</w:t>
            </w: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14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накопленного экологического вреда окружающей среде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и 2023 годы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4076B" w:rsidRPr="0044076B">
        <w:tc>
          <w:tcPr>
            <w:tcW w:w="5669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5669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15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реке Волге,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16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городских округов,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1356723,00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18659475,00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2309710,00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1325899,00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1477321,00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3171511,00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758775,00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1114685,00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933053,00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1160201,00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1190626,00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996632,00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1492741,00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1250552,00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1533113,00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1322724,00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1513185,00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2778029,00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1277534,00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1947204,00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1628896,00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1355041,00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17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308187673,55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18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19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4076B" w:rsidRPr="0044076B">
        <w:tc>
          <w:tcPr>
            <w:tcW w:w="391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1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7821988,13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8378259,55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1993859,57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2201609,80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2070691,28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1329328,64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1384375,62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1405097,35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30018909,54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30519398,22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31031339,06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20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4076B" w:rsidRPr="0044076B">
        <w:tc>
          <w:tcPr>
            <w:tcW w:w="5669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5669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  <w:tr w:rsidR="0044076B" w:rsidRPr="0044076B">
        <w:tc>
          <w:tcPr>
            <w:tcW w:w="5669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21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Ивановской области,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13754852,00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34015378,00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21487310,00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4067758,00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2812770,00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9107943,00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2788146,00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1501196,00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557629,00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1400219,00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Сунженское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574983,00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3486650,00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4089280,00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1440542,00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836444,00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4414564,00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5018662,00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532683,00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371753,00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1210642,00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11431398,00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4042811,00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1840176,00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2509331,00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3818904,00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231924,00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510861,00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635545,00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1065365,00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957646,00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4275157,00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251814,00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1259068,00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2230517,00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2231407,00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929382,00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162141,00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1293342,00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1691475,00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2500433,00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741665,00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2884216,00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154962,00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1200957,00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1094421,00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2974022,00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7332477,00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6645081,00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15581304,00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5483353,00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338980,00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300239,00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1394073,00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2315044,00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7737388,00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284243,00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1162217,00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636437,00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485003,00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374010,00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1006999,00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996635,00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677960,00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5423677,00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6226859,00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Мугреево-Никольское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261499,00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2130730,00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5762657,00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3252837,00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794181,00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1694899,00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1307494,00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22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3620000,00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20560000,00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4690000,00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2330000,00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2833000,00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1340000,00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998000,00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1455000,00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51386000,00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23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6090000,00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24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44076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01.07.2022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 38-ОЗ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842000,00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12747000,00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25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 мероприятий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">
        <w:r w:rsidRPr="0044076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4076B">
        <w:rPr>
          <w:rFonts w:ascii="Times New Roman" w:hAnsi="Times New Roman" w:cs="Times New Roman"/>
          <w:sz w:val="24"/>
          <w:szCs w:val="24"/>
        </w:rPr>
        <w:t xml:space="preserve"> Ивановской области от 01.07.2022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4076B">
        <w:rPr>
          <w:rFonts w:ascii="Times New Roman" w:hAnsi="Times New Roman" w:cs="Times New Roman"/>
          <w:sz w:val="24"/>
          <w:szCs w:val="24"/>
        </w:rPr>
        <w:t xml:space="preserve"> 38-ОЗ.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26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6780000,00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1575000,00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16450000,00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27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28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 спортивных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команд муниципальных организаций дополнительного образования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сфере физической культуры и спорта в спортивных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мероприятиях в рамках иных непрограммных мероприятий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29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30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lastRenderedPageBreak/>
        <w:t xml:space="preserve">Исключена. - </w:t>
      </w:r>
      <w:hyperlink r:id="rId6">
        <w:r w:rsidRPr="0044076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4076B">
        <w:rPr>
          <w:rFonts w:ascii="Times New Roman" w:hAnsi="Times New Roman" w:cs="Times New Roman"/>
          <w:sz w:val="24"/>
          <w:szCs w:val="24"/>
        </w:rPr>
        <w:t xml:space="preserve"> Ивановской области от 04.04.2022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4076B">
        <w:rPr>
          <w:rFonts w:ascii="Times New Roman" w:hAnsi="Times New Roman" w:cs="Times New Roman"/>
          <w:sz w:val="24"/>
          <w:szCs w:val="24"/>
        </w:rPr>
        <w:t xml:space="preserve"> 15-ОЗ.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31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проведение текущего ремонта имущества,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предназначенного для обеспечения мер первичной пожарной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безопасности, в рамках иных непрограммных мероприятий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32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 сточных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вод на 2022 год 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4076B" w:rsidRPr="0044076B">
        <w:tc>
          <w:tcPr>
            <w:tcW w:w="391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1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1036415000,00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100428600,00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33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34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хозяйства,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8079091,23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168198035,00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60465087,00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106158311,00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32611324,02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52714815,79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22746707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450973371,04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35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 счет средств областного бюджета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81606,90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1698970,00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610758,00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1072306,00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329406,98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16542324,24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229765,00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20565137,12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36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водоснабжения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42280200,00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181188800,00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321924300,00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358878800,00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37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документации для восстановления работоспособности несущих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конструкций многоквартирных домов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38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субсидии бюджету Шуйского муниципального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района на проведение государственной экспертизы проектной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 объекта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76B">
        <w:rPr>
          <w:rFonts w:ascii="Times New Roman" w:hAnsi="Times New Roman" w:cs="Times New Roman"/>
          <w:sz w:val="24"/>
          <w:szCs w:val="24"/>
        </w:rPr>
        <w:t>Строительство сети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газораспределения для последующей газификации объектов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капитального строительства с. Чечкино-Богородское,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д. Крохино Новое, д. Блудницыно Шуйского муниципального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076B">
        <w:rPr>
          <w:rFonts w:ascii="Times New Roman" w:hAnsi="Times New Roman" w:cs="Times New Roman"/>
          <w:sz w:val="24"/>
          <w:szCs w:val="24"/>
        </w:rPr>
        <w:t xml:space="preserve"> в рамках иных непрограммных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39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96101057,00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1426813521,00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249878808,00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105440695,00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114455698,00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198453965,00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4939580,00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37667320,00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26794840,00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31036478,00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79502886,00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10359040,00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37022244,00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35167392,00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52520266,00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5697472,00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16833440,00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7445560,00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59370133,00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19810180,00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91639021,00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22111958,00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9378035,00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93596396,00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43284662,00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42079664,00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24290400,00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2941690711,00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40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7426510,00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5427065,00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12853575,00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41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871"/>
        <w:gridCol w:w="1814"/>
        <w:gridCol w:w="1814"/>
      </w:tblGrid>
      <w:tr w:rsidR="0044076B" w:rsidRPr="0044076B">
        <w:tc>
          <w:tcPr>
            <w:tcW w:w="357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57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100981284,33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1229255532,41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245130864,00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91142477,33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105528626,66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187209549,41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13844103,34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83591246,75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74817415,67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63862106,00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294506800,50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36118260,16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73528059,75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71215772,92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102922222,09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30380818,66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57514044,16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24555548,92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71358048,00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35047906,33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112282665,84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57316731,09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66201333,25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140443156,17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87283031,42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85051291,83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44535771,59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44076B" w:rsidRPr="0044076B">
        <w:tc>
          <w:tcPr>
            <w:tcW w:w="357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3585624668,58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  <w:tc>
          <w:tcPr>
            <w:tcW w:w="181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42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23486495,42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2649228,42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1246574,42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1746979,75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6162793,17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35292071,18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43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525941,00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809140,00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44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3060100,00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14688480,00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1897262,00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918030,00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489616,00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3213105,00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77835,00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308675,00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235496,00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25945,00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82491,00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605373,00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337285,00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129725,00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572107,00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183606,00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1122925,00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642621,00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285395,00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515561,00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301354,00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30471337,00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45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4523458,22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27240320,11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10061032,46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2693246,68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3117180,46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7922034,51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163663,68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1649603,88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985937,76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1159048,55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3014094,77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526166,21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1505428,87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1490547,29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1831487,11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297592,67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1021237,18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429028,32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1978244,77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1429676,83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4826076,84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817628,18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695685,37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3785664,18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1146008,95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1194575,73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1029023,49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86533693,07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46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4076B" w:rsidRPr="0044076B">
        <w:tc>
          <w:tcPr>
            <w:tcW w:w="391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1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7871000,60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144147614,20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9560251,80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3611650,68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19161007,00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3005811,60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3871311,80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12723396,84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2407767,12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708166,80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650139,00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3256600,00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708166,80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1412250,20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11684752,20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13242719,16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5665334,40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267829860,00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47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ситуации,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48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административных правонарушений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16485,50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100376,25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31974,40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15168,00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15811,50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22416,40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2497,20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9893,40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9196,80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8369,40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18725,50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4741,20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10069,00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11662,20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10712,40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4642,80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5474,40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3253,20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11547,00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5912,40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16159,00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6117,00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6189,00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19444,00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10273,50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10971,00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7483,80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395566,25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49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4076B" w:rsidRPr="0044076B">
        <w:tc>
          <w:tcPr>
            <w:tcW w:w="391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1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1061278,80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7527953,91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1776655,98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578237,75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1056646,29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1193889,07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429123,41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492048,06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482221,26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477482,21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1058633,25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456701,22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504588,14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502179,10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490902,06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441412,62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460900,72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433453,50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514746,67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463409,42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1040993,28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464581,29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464993,68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1063571,61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505993,70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510787,73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472409,82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24925794,55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50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без владельцев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4076B" w:rsidRPr="0044076B">
        <w:tc>
          <w:tcPr>
            <w:tcW w:w="3912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12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1980000,00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1320000,00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396000,00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286000,00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1738000,00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231000,00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242000,00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451000,00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429000,00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</w:tr>
      <w:tr w:rsidR="0044076B" w:rsidRPr="0044076B">
        <w:tc>
          <w:tcPr>
            <w:tcW w:w="3912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9900000,00</w:t>
            </w:r>
          </w:p>
        </w:tc>
        <w:tc>
          <w:tcPr>
            <w:tcW w:w="1701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  <w:tc>
          <w:tcPr>
            <w:tcW w:w="1757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51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52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воинскому учету органами местного самоуправления поселений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1515650,00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1479000,00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1529100,00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757900,00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739500,00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764600,00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 xml:space="preserve">Юрьевецкий муниципальный район - поселения, входящие в состав </w:t>
            </w: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18945100,00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53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Российской Федерации на 2022 год и на плановый период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788366,07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46989,91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42195,01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171203,83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10874,24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9764,63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55227,05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2141,90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1923,34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27613,52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1647,61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1479,49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63234,96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8284,06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41420,28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66272,45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2306,66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2071,28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4418,16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263,62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236,72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63511,10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4942,84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4438,47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55227,04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3295,23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2958,98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6627,25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395,43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355,08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7179,51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12149,95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724,95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650,97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13806,76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823,81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739,73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11045,41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659,05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591,80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46390,72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2767,99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2485,54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988,57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887,69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1641900,00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54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муниципальных районов Ивановской области на благоустройство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территорий муниципальных дошкольных образовательных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организаций Ивановской области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938220,64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4306560,07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2919972,40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6450333,92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4798934,55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1723262,40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6022802,09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4599195,87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9462242,36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407340,00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1364057,93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1148841,60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6331074,58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5297595,83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17261211,01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873119,62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1129426,18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8877391,01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16188192,88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12517797,22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8501427,84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121119000,00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55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общеобразовательных организаций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122570280,00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26170200,00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9921240,00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6483960,00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13280400,00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8124480,00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327400920,00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56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56250000,00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308250000,00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57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 осуществлению дополнительных мероприятий по профилактике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противодействию распространению новой коронавирусной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инфекции (COVID-19) в муниципальных общеобразовательных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организациях Ивановской области на 2022 год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282371,01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3117283,02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706321,59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220293,24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293970,43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597354,68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77805,51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266299,45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248318,27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218259,35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575970,90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91705,85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240515,56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197397,09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226679,90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103793,53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156346,69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79585,50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277605,46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156698,31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358143,91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197625,00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189405,52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387594,76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262862,46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281821,90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199353,49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</w:tr>
    </w:tbl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58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разработку сметной документации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ремонт автомобильных дорог в рамках иных непрограммных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44076B" w:rsidRPr="0044076B" w:rsidRDefault="00440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59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36637330,00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110216756,46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84894400,00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231748486,46</w:t>
            </w:r>
          </w:p>
        </w:tc>
      </w:tr>
    </w:tbl>
    <w:p w:rsidR="0044076B" w:rsidRPr="0044076B" w:rsidRDefault="00440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60</w:t>
      </w:r>
    </w:p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(реконструкцию),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пользования местного значения на 2022 год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4076B" w:rsidRPr="0044076B">
        <w:tc>
          <w:tcPr>
            <w:tcW w:w="3968" w:type="dxa"/>
            <w:vMerge w:val="restart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3968" w:type="dxa"/>
            <w:vMerge/>
          </w:tcPr>
          <w:p w:rsidR="0044076B" w:rsidRPr="0044076B" w:rsidRDefault="00440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626944000,00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44076B" w:rsidRPr="0044076B">
        <w:tc>
          <w:tcPr>
            <w:tcW w:w="396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</w:tbl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61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сельскохозяйственного назначения на 2022 год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477675,00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903048,30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136125,00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507672,00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2227500,00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2341845,00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45292,50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211185,00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100980,00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564300,00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847935,00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46550,00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Новоусадебское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47520,00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90090,00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127710,00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156275,00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608950,00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27823,95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473715,00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268636,50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119245,50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2751200,00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841500,00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62370,00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91476,00</w:t>
            </w:r>
          </w:p>
        </w:tc>
      </w:tr>
      <w:tr w:rsidR="0044076B" w:rsidRPr="0044076B">
        <w:tblPrEx>
          <w:tblBorders>
            <w:insideH w:val="nil"/>
          </w:tblBorders>
        </w:tblPrEx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15183439,75</w:t>
            </w:r>
          </w:p>
        </w:tc>
      </w:tr>
    </w:tbl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62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42855326,50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94740548,35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46582670,50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77698362,88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6862823,94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39792788,24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3258118,10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10745108,76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3769367,82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26889525,80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7099454,50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4705740,27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16167768,04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22441384,50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9453513,65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13077766,50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17626221,83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10641860,86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2821015,50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4754041,16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2709651,18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12069047,00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5251867,14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25079211,50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25789174,62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20242840,92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15167874,00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2010374,80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20384139,60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3558777,90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18784972,44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15781570,06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16935442,52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35982000,12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25269648,50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707000000,00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Таблица 63</w:t>
      </w:r>
    </w:p>
    <w:p w:rsidR="0044076B" w:rsidRPr="0044076B" w:rsidRDefault="004407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Ивановской области на повышение эксплуатационной надежности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гидротехнических сооружений путем их приведения</w:t>
      </w:r>
    </w:p>
    <w:p w:rsidR="0044076B" w:rsidRPr="0044076B" w:rsidRDefault="004407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t>в безопасное техническое состояние на 2022 год</w:t>
      </w:r>
    </w:p>
    <w:p w:rsidR="0044076B" w:rsidRPr="0044076B" w:rsidRDefault="00440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44076B" w:rsidRPr="0044076B">
        <w:tc>
          <w:tcPr>
            <w:tcW w:w="7088" w:type="dxa"/>
          </w:tcPr>
          <w:p w:rsidR="0044076B" w:rsidRPr="0044076B" w:rsidRDefault="00440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4076B" w:rsidRPr="0044076B" w:rsidRDefault="0044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6B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:rsidR="0044076B" w:rsidRPr="0044076B" w:rsidRDefault="00440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76B" w:rsidRPr="0044076B" w:rsidRDefault="004407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076B">
        <w:rPr>
          <w:rFonts w:ascii="Times New Roman" w:hAnsi="Times New Roman" w:cs="Times New Roman"/>
          <w:sz w:val="24"/>
          <w:szCs w:val="24"/>
        </w:rPr>
        <w:br/>
      </w:r>
    </w:p>
    <w:p w:rsidR="0056391D" w:rsidRPr="0044076B" w:rsidRDefault="0056391D">
      <w:pPr>
        <w:rPr>
          <w:rFonts w:ascii="Times New Roman" w:hAnsi="Times New Roman" w:cs="Times New Roman"/>
          <w:sz w:val="24"/>
          <w:szCs w:val="24"/>
        </w:rPr>
      </w:pPr>
    </w:p>
    <w:sectPr w:rsidR="0056391D" w:rsidRPr="0044076B" w:rsidSect="00F3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6B"/>
    <w:rsid w:val="0044076B"/>
    <w:rsid w:val="005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19FA-791D-4B63-9D22-E5E8A9B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40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07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40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0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40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0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07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B888CA14F089EC09F415446AE2853EDF21C8F18A4DE39FCEC19EF20C1FF306764CD88A0547DFFA7729F882805F4769E27B68591DA64F05E02AAFAaFaFM" TargetMode="External"/><Relationship Id="rId5" Type="http://schemas.openxmlformats.org/officeDocument/2006/relationships/hyperlink" Target="consultantplus://offline/ref=70FB888CA14F089EC09F415446AE2853EDF21C8F18A4D03EF8E019EF20C1FF306764CD88A0547DFFA7729B822B05F4769E27B68591DA64F05E02AAFAaFaFM" TargetMode="External"/><Relationship Id="rId4" Type="http://schemas.openxmlformats.org/officeDocument/2006/relationships/hyperlink" Target="consultantplus://offline/ref=70FB888CA14F089EC09F415446AE2853EDF21C8F18A4D03EF8E019EF20C1FF306764CD88A0547DFFA7729B822E05F4769E27B68591DA64F05E02AAFAaF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16607</Words>
  <Characters>94665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2022-09-08T12:26:00Z</dcterms:created>
  <dcterms:modified xsi:type="dcterms:W3CDTF">2022-09-08T12:27:00Z</dcterms:modified>
</cp:coreProperties>
</file>